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6D" w:rsidRPr="001275B5" w:rsidRDefault="0017346D" w:rsidP="00A222E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социального педагога за 202</w:t>
      </w:r>
      <w:r w:rsidR="00E66567" w:rsidRPr="001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66567" w:rsidRPr="001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 год</w:t>
      </w:r>
    </w:p>
    <w:bookmarkEnd w:id="0"/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цели и задачи работы социального педагога</w:t>
      </w:r>
      <w:r w:rsidRPr="0012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346D" w:rsidRPr="001275B5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законопослушного поведения и здорового образа жизни учащихся.</w:t>
      </w:r>
    </w:p>
    <w:p w:rsidR="0017346D" w:rsidRPr="001275B5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учащихся «группы риска»   и неблагополучных семей.</w:t>
      </w:r>
    </w:p>
    <w:p w:rsidR="0017346D" w:rsidRPr="001275B5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девиантного и асоциального поведения учащихся, социальная адаптация и реабилитация учащихся группы «социального риска».</w:t>
      </w:r>
    </w:p>
    <w:p w:rsidR="0017346D" w:rsidRPr="001275B5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17346D" w:rsidRPr="001275B5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системы обратной связи между ведомствами системы профилактики правонарушений и безнадзорности в соответствии с ФЗ № 120 «Об основах системы профилактики правонарушений и безнадзорности среди несовершеннолетних»</w:t>
      </w:r>
      <w:r w:rsidR="00EB305E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просветительской деятельности среди учащихся и родителей.</w:t>
      </w:r>
    </w:p>
    <w:p w:rsidR="0017346D" w:rsidRPr="001275B5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с педагогическим составом школы по правовым и организационным вопросам. 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успешной работы социальный педагог</w:t>
      </w:r>
      <w:r w:rsidR="005A3C93"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руководствуется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46D" w:rsidRPr="001275B5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</w:t>
      </w:r>
    </w:p>
    <w:p w:rsidR="0017346D" w:rsidRPr="001275B5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образовании»</w:t>
      </w:r>
    </w:p>
    <w:p w:rsidR="0017346D" w:rsidRPr="001275B5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17346D" w:rsidRPr="001275B5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</w:t>
      </w:r>
    </w:p>
    <w:p w:rsidR="0017346D" w:rsidRPr="001275B5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Нормативно-правовыми актами органов местного 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17346D" w:rsidRPr="001275B5" w:rsidRDefault="0017346D" w:rsidP="00A222E4">
      <w:pPr>
        <w:pStyle w:val="a5"/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тесную связь с родителями;</w:t>
      </w:r>
    </w:p>
    <w:p w:rsidR="0017346D" w:rsidRPr="001275B5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социальные проблемы учеников;</w:t>
      </w:r>
    </w:p>
    <w:p w:rsidR="0017346D" w:rsidRPr="001275B5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17346D" w:rsidRPr="001275B5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социальную защиту </w:t>
      </w:r>
      <w:r w:rsidR="001473A3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46D" w:rsidRPr="001275B5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17346D" w:rsidRPr="001275B5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 и поддерживает тесную связь с органами опеки и попечительства, с </w:t>
      </w:r>
      <w:r w:rsidR="005A3C93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ТКДН и ЗП  ЯГО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5A3C93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ПДН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E9239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УСЗН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учреждениями дополнительного образования.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</w:t>
      </w:r>
      <w:r w:rsidR="001473A3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руководителями,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учащимися, через тестирование, анкетирование, опросы. В результате всей работы был составлен социальный паспорт школы. </w:t>
      </w:r>
    </w:p>
    <w:p w:rsidR="00FD5A45" w:rsidRPr="001275B5" w:rsidRDefault="00FD5A45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497" w:type="dxa"/>
        <w:tblInd w:w="250" w:type="dxa"/>
        <w:tblLook w:val="04A0"/>
      </w:tblPr>
      <w:tblGrid>
        <w:gridCol w:w="5812"/>
        <w:gridCol w:w="3685"/>
      </w:tblGrid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pacing w:val="-2"/>
                <w:sz w:val="28"/>
                <w:szCs w:val="28"/>
              </w:rPr>
              <w:t xml:space="preserve"> Общее количество:</w:t>
            </w:r>
            <w:r w:rsidR="00A81227" w:rsidRPr="001275B5">
              <w:rPr>
                <w:rFonts w:ascii="Times New Roman" w:hAnsi="Times New Roman" w:cs="Times New Roman"/>
                <w:b/>
                <w:i/>
                <w:iCs/>
                <w:spacing w:val="-2"/>
                <w:sz w:val="28"/>
                <w:szCs w:val="28"/>
              </w:rPr>
              <w:t xml:space="preserve"> на 23.01.24 г.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pacing w:val="1"/>
                <w:sz w:val="28"/>
                <w:szCs w:val="28"/>
              </w:rPr>
              <w:t>Из них: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1172 </w:t>
            </w:r>
            <w:proofErr w:type="gram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988 семей) 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• уровень НОО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• уровень ООО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• уровень СОО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Контингент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Обучающиеся с ОВЗ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Обучающиеся – инвалиды с ОВЗ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Дети-инвалиды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Обучающиеся,</w:t>
            </w: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ВШК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5  (ТКДН:</w:t>
            </w:r>
            <w:proofErr w:type="gram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Соколков Б-5 а; </w:t>
            </w:r>
          </w:p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ВШК:    </w:t>
            </w:r>
            <w:proofErr w:type="spell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Покотилов</w:t>
            </w:r>
            <w:proofErr w:type="spell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Илья 8 б. </w:t>
            </w:r>
            <w:proofErr w:type="spell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Фёдор- 8Г; Попов Кирилл-7 в,</w:t>
            </w:r>
            <w:r w:rsidR="00D665D3"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Чемеркин</w:t>
            </w:r>
            <w:proofErr w:type="spell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Богдан -9в)</w:t>
            </w:r>
            <w:proofErr w:type="gramEnd"/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Обучающиеся</w:t>
            </w:r>
            <w:proofErr w:type="gramEnd"/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учете ТКДН и ЗП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Соколков Богдан)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Обучающиеся</w:t>
            </w:r>
            <w:proofErr w:type="gramEnd"/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состоящие на учете ПДН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5D69F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pacing w:val="-1"/>
                <w:sz w:val="28"/>
                <w:szCs w:val="28"/>
              </w:rPr>
              <w:t xml:space="preserve"> Национальный состав воспитанников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национальность</w:t>
            </w:r>
          </w:p>
          <w:p w:rsidR="00753315" w:rsidRPr="001275B5" w:rsidRDefault="00753315" w:rsidP="00110CF8">
            <w:pPr>
              <w:shd w:val="clear" w:color="auto" w:fill="FFFFFF"/>
              <w:ind w:left="1064" w:hanging="10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украинец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украинка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гагаузка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грузин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татарин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татарка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таджик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таджичка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ингуш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кирзизка</w:t>
            </w:r>
            <w:proofErr w:type="spellEnd"/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кореец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кумычка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азербайджанец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армянин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армянка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туркменка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3.4. Количество семей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75331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244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Cs/>
                <w:sz w:val="28"/>
                <w:szCs w:val="28"/>
              </w:rPr>
              <w:t>полных семей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• малообеспеченных семей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17 (25 детей)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многодетных семей (3 и более детей)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665D3" w:rsidRPr="001275B5" w:rsidTr="006458B5">
        <w:tc>
          <w:tcPr>
            <w:tcW w:w="5812" w:type="dxa"/>
          </w:tcPr>
          <w:p w:rsidR="00D665D3" w:rsidRPr="001275B5" w:rsidRDefault="00D665D3" w:rsidP="00110CF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них детей-школьников</w:t>
            </w:r>
          </w:p>
        </w:tc>
        <w:tc>
          <w:tcPr>
            <w:tcW w:w="3685" w:type="dxa"/>
          </w:tcPr>
          <w:p w:rsidR="00D665D3" w:rsidRPr="001275B5" w:rsidRDefault="00D665D3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• неполных семей: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214/231(детей)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 них детей 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том числе: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-по причине потери одного из кормильцев;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32 семьи </w:t>
            </w:r>
            <w:proofErr w:type="gram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36 детей)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по причине развода родителей;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149/ 162 </w:t>
            </w:r>
            <w:proofErr w:type="spellStart"/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-матерей - одиночек (имеющих удостоверение)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33/33 ребёнка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семей беженцев (имеющих удостоверение)</w:t>
            </w: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16 семей/ 17 детей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20 семей(23 ребёнка)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• семей, имеющих инвалидов: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-детей - инвалидов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 родителей-инвалидов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315" w:rsidRPr="001275B5" w:rsidTr="006458B5">
        <w:tc>
          <w:tcPr>
            <w:tcW w:w="5812" w:type="dxa"/>
            <w:vAlign w:val="center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 xml:space="preserve">• из числа сирот и   оставшихся без попечения </w:t>
            </w:r>
            <w:r w:rsidRPr="001275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родителей:</w:t>
            </w:r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3315" w:rsidRPr="001275B5" w:rsidTr="006458B5">
        <w:tc>
          <w:tcPr>
            <w:tcW w:w="5812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5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проживающих в опекаемых семьях</w:t>
            </w:r>
            <w:proofErr w:type="gramEnd"/>
          </w:p>
        </w:tc>
        <w:tc>
          <w:tcPr>
            <w:tcW w:w="3685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315" w:rsidRPr="001275B5" w:rsidRDefault="00C63979" w:rsidP="00C63979">
      <w:pPr>
        <w:shd w:val="clear" w:color="auto" w:fill="FFFFFF"/>
        <w:ind w:left="3437" w:hanging="3437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1275B5">
        <w:rPr>
          <w:rFonts w:ascii="Times New Roman" w:hAnsi="Times New Roman" w:cs="Times New Roman"/>
          <w:b/>
          <w:spacing w:val="5"/>
          <w:sz w:val="28"/>
          <w:szCs w:val="28"/>
        </w:rPr>
        <w:t xml:space="preserve">          Родители </w:t>
      </w:r>
      <w:r w:rsidR="00753315" w:rsidRPr="001275B5">
        <w:rPr>
          <w:rFonts w:ascii="Times New Roman" w:hAnsi="Times New Roman" w:cs="Times New Roman"/>
          <w:b/>
          <w:spacing w:val="5"/>
          <w:sz w:val="28"/>
          <w:szCs w:val="28"/>
        </w:rPr>
        <w:t>(законные представители) воспитанников</w:t>
      </w:r>
    </w:p>
    <w:tbl>
      <w:tblPr>
        <w:tblStyle w:val="a8"/>
        <w:tblW w:w="0" w:type="auto"/>
        <w:tblInd w:w="250" w:type="dxa"/>
        <w:tblLook w:val="04A0"/>
      </w:tblPr>
      <w:tblGrid>
        <w:gridCol w:w="6040"/>
        <w:gridCol w:w="3281"/>
      </w:tblGrid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4.1. Жилищные условия детей: (семьи)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собственный дом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квартира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общежитие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снимают жильё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4.2.</w:t>
            </w:r>
            <w:r w:rsidRPr="001275B5">
              <w:rPr>
                <w:rFonts w:ascii="Times New Roman" w:hAnsi="Times New Roman" w:cs="Times New Roman"/>
                <w:b/>
                <w:i/>
                <w:iCs/>
                <w:spacing w:val="-3"/>
                <w:sz w:val="28"/>
                <w:szCs w:val="28"/>
              </w:rPr>
              <w:t xml:space="preserve"> Образовательный статус родителей: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sz w:val="28"/>
                <w:szCs w:val="28"/>
              </w:rPr>
              <w:t>Всего родителей 1762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 высшее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 среднее - специальное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среднее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- другое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iCs/>
                <w:spacing w:val="-3"/>
                <w:sz w:val="28"/>
                <w:szCs w:val="28"/>
              </w:rPr>
              <w:t>4.3. Социальный статус родителей: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- </w:t>
            </w: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рабочие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  служащие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неработающие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предприниматели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пенсионеры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4.4. Особый статус семей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семьи «группы риска»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315" w:rsidRPr="001275B5" w:rsidTr="00C63979">
        <w:tc>
          <w:tcPr>
            <w:tcW w:w="6040" w:type="dxa"/>
          </w:tcPr>
          <w:p w:rsidR="00753315" w:rsidRPr="001275B5" w:rsidRDefault="00753315" w:rsidP="00110CF8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них детей</w:t>
            </w:r>
          </w:p>
        </w:tc>
        <w:tc>
          <w:tcPr>
            <w:tcW w:w="3281" w:type="dxa"/>
          </w:tcPr>
          <w:p w:rsidR="00753315" w:rsidRPr="001275B5" w:rsidRDefault="00753315" w:rsidP="0011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046B" w:rsidRPr="001275B5" w:rsidRDefault="006C046B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6D" w:rsidRPr="001275B5" w:rsidRDefault="001A4DD5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202</w:t>
      </w:r>
      <w:r w:rsidR="00BB1C0D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1C0D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346D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 составлен и утвержден директором школы план  работы социального педагога</w:t>
      </w:r>
      <w:r w:rsidR="00A13E06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46D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год.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</w:t>
      </w:r>
      <w:r w:rsidR="00A62610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ективной работы по профилактике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с несовершеннолетними 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04E5B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04E5B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велась совместная работа с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оциального 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ми-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(социально-психологическая служба).</w:t>
      </w:r>
    </w:p>
    <w:p w:rsidR="00E27715" w:rsidRPr="001275B5" w:rsidRDefault="00E27715" w:rsidP="00A222E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в учебном   году проводилась  по совместному плану школы и ПД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Инспектор ПДН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беседы по классам на темы:</w:t>
      </w:r>
    </w:p>
    <w:p w:rsidR="00E27715" w:rsidRPr="001275B5" w:rsidRDefault="00E27715" w:rsidP="00A222E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«Права и обязанности несовершеннолетних», «Административная и уголовная ответственность несовершеннолетних», «Безопа</w:t>
      </w:r>
      <w:r w:rsidR="00A31B23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сный интернет»  Инспектор ПДН,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приглашалась на тематические классные часы и родительские собрания, по тематике формирования законопослушного поведения, проблемам роста правонарушений, бродяжничества с целью духовно-нравственного воспитания молодежи и подростков, взаимодействия семьи и школы в вопросах профилактики правонарушений.</w:t>
      </w:r>
    </w:p>
    <w:p w:rsidR="00E27715" w:rsidRPr="001275B5" w:rsidRDefault="00E27715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беседы по профилактике употребления наркотических средств, формированию ЗОЖ, уроки личной безопасности в школе, дома, на улице</w:t>
      </w:r>
      <w:r w:rsidR="00ED7AB4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5E9" w:rsidRPr="001275B5" w:rsidRDefault="001F55E9" w:rsidP="001F55E9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В нашей школе ежегодно проводится  Всероссийская акция «День правовой помощи детям».</w:t>
      </w:r>
    </w:p>
    <w:p w:rsidR="001F55E9" w:rsidRPr="001275B5" w:rsidRDefault="001F55E9" w:rsidP="00F47E76">
      <w:pPr>
        <w:ind w:firstLine="935"/>
        <w:jc w:val="both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 В этом учебном году неделя правовой помощи проходила с 13 по 18 ноября 2023. Классные руководители провели со своими классами различные мероприятия:</w:t>
      </w:r>
    </w:p>
    <w:p w:rsidR="001F55E9" w:rsidRPr="001275B5" w:rsidRDefault="001F55E9" w:rsidP="001F55E9">
      <w:pPr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-  Посещение семей, находящихся в трудной жизненной ситуации.- Кл часы: «Что такое хорошо и что такое плохо», «Мои права и обязанности», « Как не стать участником правонарушений».</w:t>
      </w:r>
    </w:p>
    <w:p w:rsidR="001F55E9" w:rsidRPr="001275B5" w:rsidRDefault="001F55E9" w:rsidP="001F55E9">
      <w:pPr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-   Встреча   обучающихся 8-х классов с инспектором ПДН Моренко А.А.</w:t>
      </w:r>
    </w:p>
    <w:p w:rsidR="001F55E9" w:rsidRPr="001275B5" w:rsidRDefault="001F55E9" w:rsidP="001F55E9">
      <w:pPr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-  Просмотр видеороликов по профилактике правонарушений.</w:t>
      </w:r>
    </w:p>
    <w:p w:rsidR="001F55E9" w:rsidRPr="001275B5" w:rsidRDefault="001F55E9" w:rsidP="001F55E9">
      <w:pPr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-  Рассылка сообщений о проведении Дня правовой помощи детям через     </w:t>
      </w:r>
      <w:proofErr w:type="spellStart"/>
      <w:r w:rsidRPr="001275B5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1275B5">
        <w:rPr>
          <w:rFonts w:ascii="Times New Roman" w:hAnsi="Times New Roman" w:cs="Times New Roman"/>
          <w:sz w:val="28"/>
          <w:szCs w:val="28"/>
        </w:rPr>
        <w:t xml:space="preserve"> в родительских группах.</w:t>
      </w:r>
    </w:p>
    <w:p w:rsidR="001F55E9" w:rsidRPr="001275B5" w:rsidRDefault="001F55E9" w:rsidP="001F55E9">
      <w:pPr>
        <w:rPr>
          <w:rFonts w:ascii="Times New Roman" w:eastAsia="Calibri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-</w:t>
      </w:r>
      <w:r w:rsidRPr="001275B5">
        <w:rPr>
          <w:rFonts w:ascii="Times New Roman" w:eastAsia="Calibri" w:hAnsi="Times New Roman" w:cs="Times New Roman"/>
          <w:sz w:val="28"/>
          <w:szCs w:val="28"/>
        </w:rPr>
        <w:t xml:space="preserve"> Правовой урок «Как не стать участником правонарушения»</w:t>
      </w:r>
    </w:p>
    <w:p w:rsidR="001F55E9" w:rsidRPr="001275B5" w:rsidRDefault="001F55E9" w:rsidP="001F55E9">
      <w:pPr>
        <w:rPr>
          <w:rFonts w:ascii="Times New Roman" w:eastAsia="Calibri" w:hAnsi="Times New Roman" w:cs="Times New Roman"/>
          <w:sz w:val="28"/>
          <w:szCs w:val="28"/>
        </w:rPr>
      </w:pPr>
      <w:r w:rsidRPr="001275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Распространение  памяток на правовые темы.</w:t>
      </w:r>
    </w:p>
    <w:p w:rsidR="001F55E9" w:rsidRPr="001275B5" w:rsidRDefault="001F55E9" w:rsidP="001F55E9">
      <w:pPr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-  Книжная выставка « Тебе о праве</w:t>
      </w:r>
      <w:r w:rsidR="00A60F74" w:rsidRPr="001275B5">
        <w:rPr>
          <w:rFonts w:ascii="Times New Roman" w:hAnsi="Times New Roman" w:cs="Times New Roman"/>
          <w:sz w:val="28"/>
          <w:szCs w:val="28"/>
        </w:rPr>
        <w:t xml:space="preserve"> </w:t>
      </w:r>
      <w:r w:rsidRPr="001275B5">
        <w:rPr>
          <w:rFonts w:ascii="Times New Roman" w:hAnsi="Times New Roman" w:cs="Times New Roman"/>
          <w:sz w:val="28"/>
          <w:szCs w:val="28"/>
        </w:rPr>
        <w:t>- право о тебе».</w:t>
      </w:r>
    </w:p>
    <w:p w:rsidR="002A562E" w:rsidRPr="001275B5" w:rsidRDefault="001F55E9" w:rsidP="002A56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75B5">
        <w:rPr>
          <w:rFonts w:ascii="Times New Roman" w:eastAsia="Calibri" w:hAnsi="Times New Roman" w:cs="Times New Roman"/>
          <w:sz w:val="28"/>
          <w:szCs w:val="28"/>
        </w:rPr>
        <w:t xml:space="preserve">-  Учебное занятие в </w:t>
      </w:r>
      <w:proofErr w:type="spellStart"/>
      <w:r w:rsidRPr="001275B5">
        <w:rPr>
          <w:rFonts w:ascii="Times New Roman" w:eastAsia="Calibri" w:hAnsi="Times New Roman" w:cs="Times New Roman"/>
          <w:sz w:val="28"/>
          <w:szCs w:val="28"/>
        </w:rPr>
        <w:t>очно</w:t>
      </w:r>
      <w:proofErr w:type="spellEnd"/>
      <w:r w:rsidR="00833E07" w:rsidRPr="001275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75B5">
        <w:rPr>
          <w:rFonts w:ascii="Times New Roman" w:eastAsia="Calibri" w:hAnsi="Times New Roman" w:cs="Times New Roman"/>
          <w:sz w:val="28"/>
          <w:szCs w:val="28"/>
        </w:rPr>
        <w:t>-</w:t>
      </w:r>
      <w:r w:rsidR="00833E07" w:rsidRPr="00127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B5">
        <w:rPr>
          <w:rFonts w:ascii="Times New Roman" w:eastAsia="Calibri" w:hAnsi="Times New Roman" w:cs="Times New Roman"/>
          <w:sz w:val="28"/>
          <w:szCs w:val="28"/>
        </w:rPr>
        <w:t xml:space="preserve">заочном формате  с </w:t>
      </w:r>
      <w:proofErr w:type="gramStart"/>
      <w:r w:rsidRPr="001275B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275B5">
        <w:rPr>
          <w:rFonts w:ascii="Times New Roman" w:eastAsia="Calibri" w:hAnsi="Times New Roman" w:cs="Times New Roman"/>
          <w:sz w:val="28"/>
          <w:szCs w:val="28"/>
        </w:rPr>
        <w:t xml:space="preserve">  8-11 классов  руководителем Яковлевского межрайонного следственного отдела майором юстиции </w:t>
      </w:r>
      <w:proofErr w:type="spellStart"/>
      <w:r w:rsidRPr="001275B5">
        <w:rPr>
          <w:rFonts w:ascii="Times New Roman" w:eastAsia="Calibri" w:hAnsi="Times New Roman" w:cs="Times New Roman"/>
          <w:sz w:val="28"/>
          <w:szCs w:val="28"/>
        </w:rPr>
        <w:t>Лукьянченко</w:t>
      </w:r>
      <w:proofErr w:type="spellEnd"/>
      <w:r w:rsidRPr="001275B5">
        <w:rPr>
          <w:rFonts w:ascii="Times New Roman" w:eastAsia="Calibri" w:hAnsi="Times New Roman" w:cs="Times New Roman"/>
          <w:sz w:val="28"/>
          <w:szCs w:val="28"/>
        </w:rPr>
        <w:t xml:space="preserve"> А.Н. по теме « Профилактика преступлений  и правонарушений среди несовершеннолетних». На этом мероприятии дети задавали различные вопросы по  данной тематике.</w:t>
      </w:r>
    </w:p>
    <w:p w:rsidR="00FE4FD4" w:rsidRPr="001275B5" w:rsidRDefault="00FE4FD4" w:rsidP="00FE4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        В рамках проведения 2-го этапа межведомственной комплексной оперативно-профилактической операции «Дети России-2023» проведена лекция на тему: «Пагубные последствия немедицинского употребления наркотических средств, психотропных, сильнодействующих и новых потенциально опасных психоактивных веществ. Ответственность, предусмотренная законодательством Российской Федерации за немедицинское потребление и незаконные операции с наркотиками».</w:t>
      </w:r>
    </w:p>
    <w:p w:rsidR="00FE4FD4" w:rsidRPr="001275B5" w:rsidRDefault="00FE4FD4" w:rsidP="00FE4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 22 ноября 2023 года в нашей школе  прошла </w:t>
      </w:r>
      <w:proofErr w:type="spellStart"/>
      <w:r w:rsidRPr="001275B5">
        <w:rPr>
          <w:rFonts w:ascii="Times New Roman" w:hAnsi="Times New Roman" w:cs="Times New Roman"/>
          <w:sz w:val="28"/>
          <w:szCs w:val="28"/>
        </w:rPr>
        <w:t>онлайн-встреча</w:t>
      </w:r>
      <w:proofErr w:type="spellEnd"/>
      <w:r w:rsidRPr="001275B5">
        <w:rPr>
          <w:rFonts w:ascii="Times New Roman" w:hAnsi="Times New Roman" w:cs="Times New Roman"/>
          <w:sz w:val="28"/>
          <w:szCs w:val="28"/>
        </w:rPr>
        <w:t xml:space="preserve"> с          Мариной Николаевной </w:t>
      </w:r>
      <w:proofErr w:type="spellStart"/>
      <w:r w:rsidRPr="001275B5">
        <w:rPr>
          <w:rFonts w:ascii="Times New Roman" w:hAnsi="Times New Roman" w:cs="Times New Roman"/>
          <w:sz w:val="28"/>
          <w:szCs w:val="28"/>
        </w:rPr>
        <w:t>Борченко</w:t>
      </w:r>
      <w:proofErr w:type="spellEnd"/>
      <w:r w:rsidRPr="001275B5">
        <w:rPr>
          <w:rFonts w:ascii="Times New Roman" w:hAnsi="Times New Roman" w:cs="Times New Roman"/>
          <w:sz w:val="28"/>
          <w:szCs w:val="28"/>
        </w:rPr>
        <w:t xml:space="preserve">, сотрудником  управления по </w:t>
      </w:r>
      <w:proofErr w:type="gramStart"/>
      <w:r w:rsidRPr="001275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275B5">
        <w:rPr>
          <w:rFonts w:ascii="Times New Roman" w:hAnsi="Times New Roman" w:cs="Times New Roman"/>
          <w:sz w:val="28"/>
          <w:szCs w:val="28"/>
        </w:rPr>
        <w:t xml:space="preserve"> оборотом наркотиков УМВД России по Белгородской области.</w:t>
      </w:r>
    </w:p>
    <w:p w:rsidR="00FE4FD4" w:rsidRPr="001275B5" w:rsidRDefault="00FE4FD4" w:rsidP="00FE4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Марина Николаевна провела  профилактическую беседу с </w:t>
      </w:r>
      <w:proofErr w:type="gramStart"/>
      <w:r w:rsidRPr="001275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75B5">
        <w:rPr>
          <w:rFonts w:ascii="Times New Roman" w:hAnsi="Times New Roman" w:cs="Times New Roman"/>
          <w:sz w:val="28"/>
          <w:szCs w:val="28"/>
        </w:rPr>
        <w:t xml:space="preserve"> 9-х классов  о вреде ПАВ и наркотических веществ.         Особое внимание во время беседы было акцентировано на последствия употребления запрещённых средств и  названы статьи  Кодекса  Российской  Федерации об  административных правонарушениях, уголовного Кодекса Российской Федерации, в которых указана  административная  и уголовная ответственность за  употребление и распространение наркотических веществ.</w:t>
      </w:r>
    </w:p>
    <w:p w:rsidR="00FE4FD4" w:rsidRPr="001275B5" w:rsidRDefault="00FE4FD4" w:rsidP="002A56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346D" w:rsidRPr="001275B5" w:rsidRDefault="0017346D" w:rsidP="002A56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основным профилактическим направлениям в течение </w:t>
      </w:r>
      <w:proofErr w:type="spellStart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года была проделана определенная работа. Особое внимание было уделено детям, стоящим на</w:t>
      </w:r>
      <w:r w:rsidR="00B77D4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 в ПДН, ТКДН и ЗП, на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7AB4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</w:t>
      </w:r>
      <w:proofErr w:type="spellEnd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учёте. </w:t>
      </w:r>
      <w:r w:rsidR="002944E1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учебного года на учёте</w:t>
      </w:r>
      <w:r w:rsidR="00D35B6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8A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ТКДН и ЗП состоял 1 </w:t>
      </w:r>
      <w:proofErr w:type="gramStart"/>
      <w:r w:rsidR="00B3318A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B3318A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конец года снят, в связи с исправлением.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</w:t>
      </w:r>
      <w:r w:rsidR="00B77D4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ЗП, ПДН, отдел опеки и попечительства. Включены в сотрудничество 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социальной защиты населения</w:t>
      </w:r>
      <w:r w:rsidR="0097508E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выполнения закона РФ «Об образовании», а также для предотвращения бродяжничества и безнадзорности ведётся контроль над посещаемостью заняти</w:t>
      </w:r>
      <w:r w:rsidR="001A4DD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учащимися школы.</w:t>
      </w:r>
    </w:p>
    <w:p w:rsidR="001A4DD5" w:rsidRPr="001275B5" w:rsidRDefault="0029543F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Алгоритм: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-классными руководителями заполняются страницы пропусков уроков в классном журнале;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имеющих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пропуски без уважительной причины, </w:t>
      </w:r>
      <w:r w:rsidR="000828A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неудовлетворительные оценки по предметам, приглашаются вместе с родителями в кабинет директора, где присутствуют учителя предметники, члены Совета профилактики.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 и реализуется индивидуальная работа</w:t>
      </w:r>
      <w:r w:rsidR="000828A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28A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828A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обучающимся.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D7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отметить, что таких </w:t>
      </w:r>
      <w:r w:rsidR="00395D86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1D7D7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нет, имеются единичные пропуски уроков.</w:t>
      </w:r>
      <w:r w:rsidR="000828A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если появляется проблема, то информация о таких учащихся подаётся в УО, КДН и ЗП при администрации  ЯГО.</w:t>
      </w:r>
    </w:p>
    <w:p w:rsidR="0029543F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педагогом, 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психологом, классными руководителями  организуются рейды по семьям, </w:t>
      </w:r>
      <w:r w:rsidR="00B5221B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посещения семьи.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статью 14 Федерального Закона «Об основах системы профилактики безнадзорности и правонарушений несовершеннолетних» можно отметить, что замет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динамика снижения пропусков уроков несовершеннолетними.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учащиеся, педагоги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родители. В течение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FE4FD4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17346D" w:rsidRPr="001275B5" w:rsidRDefault="00FE4FD4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</w:t>
      </w:r>
      <w:r w:rsidR="0017346D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родительские собрания, консультативные часы;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совместно с инспекторами ПДН, КДН и ЗП;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социальных прав и гарантий учащихся</w:t>
      </w:r>
      <w:r w:rsidRPr="0012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социальной среде.</w:t>
      </w:r>
    </w:p>
    <w:p w:rsidR="0029543F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семей, дети-инвалиды). </w:t>
      </w:r>
    </w:p>
    <w:p w:rsidR="00E27715" w:rsidRPr="001275B5" w:rsidRDefault="00E27715" w:rsidP="00A222E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Охрана прав детей. </w:t>
      </w:r>
    </w:p>
    <w:p w:rsidR="00E27715" w:rsidRPr="001275B5" w:rsidRDefault="00E53B07" w:rsidP="00A222E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E2771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обуча</w:t>
      </w:r>
      <w:r w:rsidR="00DE61C9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6 детей, находящихся под опекой. </w:t>
      </w:r>
      <w:r w:rsidR="00E2771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службой и  отдело</w:t>
      </w:r>
      <w:r w:rsidR="00DE61C9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опеки и попечительства проводя</w:t>
      </w:r>
      <w:r w:rsidR="00E2771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совместные патронажи в семьи, </w:t>
      </w:r>
      <w:proofErr w:type="gramStart"/>
      <w:r w:rsidR="00E2771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2771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и воспитанием детей. Своевременно оказывается помощь в вопросах защиты прав и интересов, в вопросах воспитания</w:t>
      </w:r>
      <w:r w:rsidR="00E27715" w:rsidRPr="00127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27715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опекуны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по взаимодействию с педагогическим коллективом.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17346D" w:rsidRPr="001275B5" w:rsidRDefault="0017346D" w:rsidP="00A222E4">
      <w:pPr>
        <w:pStyle w:val="a5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социального паспорта класса;</w:t>
      </w:r>
    </w:p>
    <w:p w:rsidR="0017346D" w:rsidRPr="001275B5" w:rsidRDefault="0017346D" w:rsidP="00A222E4">
      <w:pPr>
        <w:pStyle w:val="a5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диагностических мероприятий и тестирования;</w:t>
      </w:r>
    </w:p>
    <w:p w:rsidR="0017346D" w:rsidRPr="001275B5" w:rsidRDefault="0017346D" w:rsidP="00A222E4">
      <w:pPr>
        <w:pStyle w:val="a5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с детьми, стоящими на </w:t>
      </w:r>
      <w:proofErr w:type="spellStart"/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="00575843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учёте, на учёте в ТКДН и ЗП, на учёте в ПДН.</w:t>
      </w:r>
    </w:p>
    <w:p w:rsidR="00D57D1C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консультации для классных руководителей, педагогических работников по вопросам</w:t>
      </w:r>
      <w:r w:rsidR="00D57D1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D1C" w:rsidRPr="001275B5" w:rsidRDefault="00D57D1C" w:rsidP="00D57D1C">
      <w:pPr>
        <w:pStyle w:val="a5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права;</w:t>
      </w:r>
    </w:p>
    <w:p w:rsidR="00D57D1C" w:rsidRPr="001275B5" w:rsidRDefault="0017346D" w:rsidP="00D57D1C">
      <w:pPr>
        <w:pStyle w:val="a5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</w:t>
      </w:r>
      <w:r w:rsidR="00D57D1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ктики побегов и бродяжничества;</w:t>
      </w:r>
    </w:p>
    <w:p w:rsidR="00D57D1C" w:rsidRPr="001275B5" w:rsidRDefault="00D57D1C" w:rsidP="00D57D1C">
      <w:pPr>
        <w:pStyle w:val="a5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вредных привычек;</w:t>
      </w:r>
    </w:p>
    <w:p w:rsidR="00D57D1C" w:rsidRPr="001275B5" w:rsidRDefault="0017346D" w:rsidP="00D57D1C">
      <w:pPr>
        <w:pStyle w:val="a5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отношений между родите</w:t>
      </w:r>
      <w:r w:rsidR="00D57D1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детьми;</w:t>
      </w:r>
    </w:p>
    <w:p w:rsidR="0017346D" w:rsidRPr="001275B5" w:rsidRDefault="0029543F" w:rsidP="00D57D1C">
      <w:pPr>
        <w:pStyle w:val="a5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  девиантного поведения</w:t>
      </w:r>
      <w:r w:rsidR="00D57D1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школьной </w:t>
      </w:r>
      <w:proofErr w:type="spellStart"/>
      <w:r w:rsidR="00D57D1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="0017346D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843" w:rsidRPr="001275B5" w:rsidRDefault="00575843" w:rsidP="00D57D1C">
      <w:pPr>
        <w:pStyle w:val="a5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половой неприкосновенности.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Профориентационная</w:t>
      </w:r>
      <w:proofErr w:type="spellEnd"/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работа с учащимися.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проведены индивидуальные консультации </w:t>
      </w:r>
      <w:r w:rsidR="0029543F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и учащимися 9 классов.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классные часы, тестирование </w:t>
      </w:r>
      <w:proofErr w:type="gramStart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D1C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Будущие выпускники 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профессиональных пробах в учебных заведениях профессионального образования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46D" w:rsidRPr="001275B5" w:rsidRDefault="0017346D" w:rsidP="00A222E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275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Работа Совета </w:t>
      </w:r>
      <w:r w:rsidR="00826C02" w:rsidRPr="001275B5">
        <w:rPr>
          <w:rFonts w:ascii="Times New Roman" w:hAnsi="Times New Roman"/>
          <w:b/>
          <w:sz w:val="28"/>
          <w:szCs w:val="28"/>
          <w:u w:val="single"/>
        </w:rPr>
        <w:t>профилактики</w:t>
      </w:r>
      <w:r w:rsidRPr="001275B5">
        <w:rPr>
          <w:rFonts w:ascii="Times New Roman" w:hAnsi="Times New Roman"/>
          <w:b/>
          <w:sz w:val="28"/>
          <w:szCs w:val="28"/>
          <w:u w:val="single"/>
        </w:rPr>
        <w:t xml:space="preserve"> и защиты прав ребенка.</w:t>
      </w:r>
    </w:p>
    <w:p w:rsidR="0017346D" w:rsidRPr="001275B5" w:rsidRDefault="0017346D" w:rsidP="00A222E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46D" w:rsidRPr="001275B5" w:rsidRDefault="0017346D" w:rsidP="00A222E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75B5">
        <w:rPr>
          <w:rFonts w:ascii="Times New Roman" w:hAnsi="Times New Roman"/>
          <w:sz w:val="28"/>
          <w:szCs w:val="28"/>
        </w:rPr>
        <w:t xml:space="preserve">В  школе действует Совет профилактики с целью оказания своевременной и квалифицированной помощи детям, подросткам и  их семьям, попавшим в сложные социальные, семейные, педагогические и прочие ситуации. В течение учебного года организовывались встречи учащихся с сотрудниками правоохранительных органов, ПДН. </w:t>
      </w:r>
    </w:p>
    <w:p w:rsidR="0017346D" w:rsidRPr="001275B5" w:rsidRDefault="0017346D" w:rsidP="00A222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275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75B5">
        <w:rPr>
          <w:rFonts w:ascii="Times New Roman" w:hAnsi="Times New Roman" w:cs="Times New Roman"/>
          <w:sz w:val="28"/>
          <w:szCs w:val="28"/>
        </w:rPr>
        <w:t xml:space="preserve"> реализацией Закона №120-ФЗ,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работы. </w:t>
      </w:r>
    </w:p>
    <w:p w:rsidR="0017346D" w:rsidRPr="001275B5" w:rsidRDefault="0017346D" w:rsidP="00A222E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Члены Совета профилактики осуществляют </w:t>
      </w:r>
      <w:proofErr w:type="gramStart"/>
      <w:r w:rsidRPr="001275B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275B5">
        <w:rPr>
          <w:rFonts w:ascii="Times New Roman" w:hAnsi="Times New Roman" w:cs="Times New Roman"/>
          <w:sz w:val="28"/>
          <w:szCs w:val="28"/>
        </w:rPr>
        <w:t xml:space="preserve">  занятостью обучающихся «группы риска» в кружках, спортивных секциях. Особое внимание Совет профилактики уделяет организации </w:t>
      </w:r>
      <w:proofErr w:type="spellStart"/>
      <w:r w:rsidRPr="001275B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275B5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17346D" w:rsidRPr="001275B5" w:rsidRDefault="0017346D" w:rsidP="00A222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</w:rPr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</w:p>
    <w:p w:rsidR="001F6AAB" w:rsidRPr="001275B5" w:rsidRDefault="001F6AAB" w:rsidP="00A222E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hAnsi="Times New Roman" w:cs="Times New Roman"/>
          <w:sz w:val="28"/>
          <w:szCs w:val="28"/>
        </w:rPr>
        <w:t xml:space="preserve"> В течение 2023-2024 учебного года было проведено 5 заседаний Совета профилактики.</w:t>
      </w:r>
    </w:p>
    <w:p w:rsidR="0017346D" w:rsidRPr="001275B5" w:rsidRDefault="0017346D" w:rsidP="00A222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затруднений в работе социального педагога.</w:t>
      </w:r>
    </w:p>
    <w:p w:rsidR="0017346D" w:rsidRPr="001275B5" w:rsidRDefault="0017346D" w:rsidP="00A222E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подростками используются различные формы и методы профилактической работы: проведение 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бесед и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бесед, консультации с учащимися, их родителями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профилактические акции,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проведение обследования жилищно-бытовых условий учащихся, состоящих на 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видах учёта.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ведётся 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ПДН; недостаточное понимание проблемы безнадзорности с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стороны педагогов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связующим звеном между учащимися и социальным педагогом, вследствие чего происходит затягивание </w:t>
      </w:r>
      <w:proofErr w:type="gramStart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проблемной ситуации</w:t>
      </w:r>
      <w:proofErr w:type="gramEnd"/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ослабленная ответственность родителей за воспитание и обучение своих детей;  труднопреодолимое негативное влияние СМИ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сетей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 стороны детей, и их родителей.</w:t>
      </w:r>
    </w:p>
    <w:p w:rsidR="0017346D" w:rsidRPr="001275B5" w:rsidRDefault="0017346D" w:rsidP="00A222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Анализируя проделанную работу и результаты можно сделать следующие выводы:</w:t>
      </w:r>
    </w:p>
    <w:p w:rsidR="0017346D" w:rsidRPr="001275B5" w:rsidRDefault="0017346D" w:rsidP="00A222E4">
      <w:pPr>
        <w:pStyle w:val="a5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ланированные</w:t>
      </w:r>
      <w:r w:rsidR="00D93957" w:rsidRPr="00D9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95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r w:rsidR="00D93957" w:rsidRPr="00D9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95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202</w:t>
      </w:r>
      <w:r w:rsidR="00CD5D1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5D18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3B07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выполнены.</w:t>
      </w:r>
    </w:p>
    <w:p w:rsidR="0017346D" w:rsidRPr="001275B5" w:rsidRDefault="0017346D" w:rsidP="00A222E4">
      <w:pPr>
        <w:pStyle w:val="a5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ведется профилактическая, коррекционная, просветительская работа с детьми и родителями «социального риска».</w:t>
      </w:r>
    </w:p>
    <w:p w:rsidR="0017346D" w:rsidRPr="001275B5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</w:t>
      </w:r>
      <w:r w:rsidR="00E53B07"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делены цель  и </w:t>
      </w:r>
      <w:r w:rsidR="00826C02"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на 202</w:t>
      </w:r>
      <w:r w:rsidR="006500A8"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26C02"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-202</w:t>
      </w:r>
      <w:r w:rsidR="006500A8"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1275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год: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17346D" w:rsidRPr="001275B5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7346D" w:rsidRPr="001275B5" w:rsidRDefault="0017346D" w:rsidP="00A222E4">
      <w:pPr>
        <w:pStyle w:val="a5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17346D" w:rsidRPr="001275B5" w:rsidRDefault="0017346D" w:rsidP="00A222E4">
      <w:pPr>
        <w:pStyle w:val="a5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17346D" w:rsidRPr="001275B5" w:rsidRDefault="0017346D" w:rsidP="00A222E4">
      <w:pPr>
        <w:pStyle w:val="a5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и правовой культуры всех участников образовательных отношений.</w:t>
      </w:r>
    </w:p>
    <w:p w:rsidR="0017346D" w:rsidRPr="001275B5" w:rsidRDefault="0017346D" w:rsidP="00E53B07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попечительства, органами социальной защиты населен</w:t>
      </w:r>
      <w:r w:rsidR="00826C02" w:rsidRPr="00127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E05E86" w:rsidRPr="001275B5" w:rsidRDefault="00E05E86" w:rsidP="00A222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5E86" w:rsidRPr="001275B5" w:rsidSect="00A22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AAA"/>
    <w:multiLevelType w:val="hybridMultilevel"/>
    <w:tmpl w:val="F2A66F96"/>
    <w:lvl w:ilvl="0" w:tplc="2EDE5722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FA8"/>
    <w:multiLevelType w:val="hybridMultilevel"/>
    <w:tmpl w:val="C0C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35FF"/>
    <w:multiLevelType w:val="hybridMultilevel"/>
    <w:tmpl w:val="6AE08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C2C83"/>
    <w:multiLevelType w:val="hybridMultilevel"/>
    <w:tmpl w:val="D6F6448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A496576"/>
    <w:multiLevelType w:val="multilevel"/>
    <w:tmpl w:val="492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E08B6"/>
    <w:multiLevelType w:val="hybridMultilevel"/>
    <w:tmpl w:val="D112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439B"/>
    <w:multiLevelType w:val="hybridMultilevel"/>
    <w:tmpl w:val="26FA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AEAAD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0A9A"/>
    <w:multiLevelType w:val="hybridMultilevel"/>
    <w:tmpl w:val="D3F63BF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6D"/>
    <w:rsid w:val="00017BED"/>
    <w:rsid w:val="000417F0"/>
    <w:rsid w:val="000828A8"/>
    <w:rsid w:val="000959F6"/>
    <w:rsid w:val="001275B5"/>
    <w:rsid w:val="001473A3"/>
    <w:rsid w:val="0017346D"/>
    <w:rsid w:val="001A4DD5"/>
    <w:rsid w:val="001B79C9"/>
    <w:rsid w:val="001D7D77"/>
    <w:rsid w:val="001F55E9"/>
    <w:rsid w:val="001F6AAB"/>
    <w:rsid w:val="00247292"/>
    <w:rsid w:val="0025410C"/>
    <w:rsid w:val="002866BA"/>
    <w:rsid w:val="002944E1"/>
    <w:rsid w:val="0029543F"/>
    <w:rsid w:val="002A562E"/>
    <w:rsid w:val="00395D86"/>
    <w:rsid w:val="003B62E5"/>
    <w:rsid w:val="004407DB"/>
    <w:rsid w:val="00483C95"/>
    <w:rsid w:val="0053441C"/>
    <w:rsid w:val="00575843"/>
    <w:rsid w:val="00581819"/>
    <w:rsid w:val="0058371F"/>
    <w:rsid w:val="005A3C93"/>
    <w:rsid w:val="005D69F1"/>
    <w:rsid w:val="006458B5"/>
    <w:rsid w:val="006500A8"/>
    <w:rsid w:val="00683C31"/>
    <w:rsid w:val="006C046B"/>
    <w:rsid w:val="00753315"/>
    <w:rsid w:val="007C0962"/>
    <w:rsid w:val="0081343B"/>
    <w:rsid w:val="00826C02"/>
    <w:rsid w:val="00833E07"/>
    <w:rsid w:val="008442D9"/>
    <w:rsid w:val="0085756B"/>
    <w:rsid w:val="00867C80"/>
    <w:rsid w:val="008E4DD5"/>
    <w:rsid w:val="00904650"/>
    <w:rsid w:val="00961963"/>
    <w:rsid w:val="0097508E"/>
    <w:rsid w:val="009F1088"/>
    <w:rsid w:val="00A13E06"/>
    <w:rsid w:val="00A222E4"/>
    <w:rsid w:val="00A31B23"/>
    <w:rsid w:val="00A45287"/>
    <w:rsid w:val="00A60F74"/>
    <w:rsid w:val="00A62610"/>
    <w:rsid w:val="00A81227"/>
    <w:rsid w:val="00B3318A"/>
    <w:rsid w:val="00B5221B"/>
    <w:rsid w:val="00B54403"/>
    <w:rsid w:val="00B77D42"/>
    <w:rsid w:val="00BB1C0D"/>
    <w:rsid w:val="00C63979"/>
    <w:rsid w:val="00C63A18"/>
    <w:rsid w:val="00C8488B"/>
    <w:rsid w:val="00C942C7"/>
    <w:rsid w:val="00CD5D18"/>
    <w:rsid w:val="00D04E5B"/>
    <w:rsid w:val="00D35B6F"/>
    <w:rsid w:val="00D57D1C"/>
    <w:rsid w:val="00D665D3"/>
    <w:rsid w:val="00D93957"/>
    <w:rsid w:val="00DB4F51"/>
    <w:rsid w:val="00DD2356"/>
    <w:rsid w:val="00DE321E"/>
    <w:rsid w:val="00DE61C9"/>
    <w:rsid w:val="00E05E86"/>
    <w:rsid w:val="00E2334E"/>
    <w:rsid w:val="00E27715"/>
    <w:rsid w:val="00E53B07"/>
    <w:rsid w:val="00E66567"/>
    <w:rsid w:val="00E9239C"/>
    <w:rsid w:val="00EB305E"/>
    <w:rsid w:val="00ED7AB4"/>
    <w:rsid w:val="00F47E76"/>
    <w:rsid w:val="00FD5A45"/>
    <w:rsid w:val="00FE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0"/>
  </w:style>
  <w:style w:type="paragraph" w:styleId="3">
    <w:name w:val="heading 3"/>
    <w:basedOn w:val="a"/>
    <w:link w:val="30"/>
    <w:uiPriority w:val="9"/>
    <w:qFormat/>
    <w:rsid w:val="0017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3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1">
    <w:name w:val="ff1"/>
    <w:basedOn w:val="a0"/>
    <w:rsid w:val="0017346D"/>
  </w:style>
  <w:style w:type="character" w:customStyle="1" w:styleId="ff2">
    <w:name w:val="ff2"/>
    <w:basedOn w:val="a0"/>
    <w:rsid w:val="0017346D"/>
  </w:style>
  <w:style w:type="character" w:customStyle="1" w:styleId="ff4">
    <w:name w:val="ff4"/>
    <w:basedOn w:val="a0"/>
    <w:rsid w:val="0017346D"/>
  </w:style>
  <w:style w:type="character" w:customStyle="1" w:styleId="ff3">
    <w:name w:val="ff3"/>
    <w:basedOn w:val="a0"/>
    <w:rsid w:val="0017346D"/>
  </w:style>
  <w:style w:type="character" w:customStyle="1" w:styleId="ff9">
    <w:name w:val="ff9"/>
    <w:basedOn w:val="a0"/>
    <w:rsid w:val="0017346D"/>
  </w:style>
  <w:style w:type="character" w:customStyle="1" w:styleId="ff6">
    <w:name w:val="ff6"/>
    <w:basedOn w:val="a0"/>
    <w:rsid w:val="0017346D"/>
  </w:style>
  <w:style w:type="character" w:customStyle="1" w:styleId="ff7">
    <w:name w:val="ff7"/>
    <w:basedOn w:val="a0"/>
    <w:rsid w:val="0017346D"/>
  </w:style>
  <w:style w:type="character" w:customStyle="1" w:styleId="b-share-form-button">
    <w:name w:val="b-share-form-button"/>
    <w:basedOn w:val="a0"/>
    <w:rsid w:val="0017346D"/>
  </w:style>
  <w:style w:type="character" w:styleId="a3">
    <w:name w:val="Hyperlink"/>
    <w:basedOn w:val="a0"/>
    <w:uiPriority w:val="99"/>
    <w:semiHidden/>
    <w:unhideWhenUsed/>
    <w:rsid w:val="0017346D"/>
    <w:rPr>
      <w:color w:val="0000FF"/>
      <w:u w:val="single"/>
    </w:rPr>
  </w:style>
  <w:style w:type="paragraph" w:styleId="a4">
    <w:name w:val="No Spacing"/>
    <w:uiPriority w:val="1"/>
    <w:qFormat/>
    <w:rsid w:val="00173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3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3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1">
    <w:name w:val="ff1"/>
    <w:basedOn w:val="a0"/>
    <w:rsid w:val="0017346D"/>
  </w:style>
  <w:style w:type="character" w:customStyle="1" w:styleId="ff2">
    <w:name w:val="ff2"/>
    <w:basedOn w:val="a0"/>
    <w:rsid w:val="0017346D"/>
  </w:style>
  <w:style w:type="character" w:customStyle="1" w:styleId="ff4">
    <w:name w:val="ff4"/>
    <w:basedOn w:val="a0"/>
    <w:rsid w:val="0017346D"/>
  </w:style>
  <w:style w:type="character" w:customStyle="1" w:styleId="ff3">
    <w:name w:val="ff3"/>
    <w:basedOn w:val="a0"/>
    <w:rsid w:val="0017346D"/>
  </w:style>
  <w:style w:type="character" w:customStyle="1" w:styleId="ff9">
    <w:name w:val="ff9"/>
    <w:basedOn w:val="a0"/>
    <w:rsid w:val="0017346D"/>
  </w:style>
  <w:style w:type="character" w:customStyle="1" w:styleId="ff6">
    <w:name w:val="ff6"/>
    <w:basedOn w:val="a0"/>
    <w:rsid w:val="0017346D"/>
  </w:style>
  <w:style w:type="character" w:customStyle="1" w:styleId="ff7">
    <w:name w:val="ff7"/>
    <w:basedOn w:val="a0"/>
    <w:rsid w:val="0017346D"/>
  </w:style>
  <w:style w:type="character" w:customStyle="1" w:styleId="b-share-form-button">
    <w:name w:val="b-share-form-button"/>
    <w:basedOn w:val="a0"/>
    <w:rsid w:val="0017346D"/>
  </w:style>
  <w:style w:type="character" w:styleId="a3">
    <w:name w:val="Hyperlink"/>
    <w:basedOn w:val="a0"/>
    <w:uiPriority w:val="99"/>
    <w:semiHidden/>
    <w:unhideWhenUsed/>
    <w:rsid w:val="0017346D"/>
    <w:rPr>
      <w:color w:val="0000FF"/>
      <w:u w:val="single"/>
    </w:rPr>
  </w:style>
  <w:style w:type="paragraph" w:styleId="a4">
    <w:name w:val="No Spacing"/>
    <w:uiPriority w:val="1"/>
    <w:qFormat/>
    <w:rsid w:val="00173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3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8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5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Aquarius10</cp:lastModifiedBy>
  <cp:revision>77</cp:revision>
  <cp:lastPrinted>2021-05-26T10:38:00Z</cp:lastPrinted>
  <dcterms:created xsi:type="dcterms:W3CDTF">2021-05-26T09:24:00Z</dcterms:created>
  <dcterms:modified xsi:type="dcterms:W3CDTF">2024-06-10T07:31:00Z</dcterms:modified>
</cp:coreProperties>
</file>